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475</w:t>
      </w:r>
      <w:r>
        <w:rPr>
          <w:rFonts w:ascii="Times New Roman" w:eastAsia="Times New Roman" w:hAnsi="Times New Roman" w:cs="Times New Roman"/>
          <w:sz w:val="27"/>
          <w:szCs w:val="27"/>
        </w:rPr>
        <w:t>__-260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86MS0063-01-2024-002469-15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Гаджимурада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Агамовича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7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зарегистрированного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42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OrganizationNamegrp-29rplc-12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8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ТК «</w:t>
      </w:r>
      <w:r>
        <w:rPr>
          <w:rStyle w:val="cat-UserDefinedgrp-43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расположенном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г.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30 лет Победы д. 74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тайно похитил товар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жев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Резинка </w:t>
      </w:r>
      <w:r>
        <w:rPr>
          <w:rFonts w:ascii="Times New Roman" w:eastAsia="Times New Roman" w:hAnsi="Times New Roman" w:cs="Times New Roman"/>
          <w:sz w:val="27"/>
          <w:szCs w:val="27"/>
        </w:rPr>
        <w:t>ORBIT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детский классический с ароматом фруктов в форме брусочков (Россия) 11,5 г., в количестве 4 шт., стоимостью 86,04 рублей, колбаса Таврия коллекция вкусов с/к вес (Россия) в количестве 0,309 кг., стоимостью 245,49 рублей, колбаски ГУРМЕЛЛЕ </w:t>
      </w:r>
      <w:r>
        <w:rPr>
          <w:rFonts w:ascii="Times New Roman" w:eastAsia="Times New Roman" w:hAnsi="Times New Roman" w:cs="Times New Roman"/>
          <w:sz w:val="27"/>
          <w:szCs w:val="27"/>
        </w:rPr>
        <w:t>Классико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Пикканте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мини-салями с/к </w:t>
      </w:r>
      <w:r>
        <w:rPr>
          <w:rFonts w:ascii="Times New Roman" w:eastAsia="Times New Roman" w:hAnsi="Times New Roman" w:cs="Times New Roman"/>
          <w:sz w:val="27"/>
          <w:szCs w:val="27"/>
        </w:rPr>
        <w:t>катА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вес (Россия) в количестве 0,132 кг., стоимостью 130,26 рублей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чем причинил незн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ачительный материальный ущерб </w:t>
      </w:r>
      <w:r>
        <w:rPr>
          <w:rStyle w:val="cat-OrganizationNamegrp-30rplc-24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Style w:val="cat-UserDefinedgrp-43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7"/>
          <w:szCs w:val="27"/>
        </w:rPr>
        <w:t>461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79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копе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есть совершил мелкое </w:t>
      </w:r>
      <w:r>
        <w:rPr>
          <w:rFonts w:ascii="Times New Roman" w:eastAsia="Times New Roman" w:hAnsi="Times New Roman" w:cs="Times New Roman"/>
          <w:sz w:val="27"/>
          <w:szCs w:val="27"/>
        </w:rPr>
        <w:t>хищение чужого имущества стоимо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стью не более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РФ, ч. 2, 3, 4 ст. 159.2 УК РФ, ч. 2, 3, 4 ст. 159.3 УК РФ, ч. 2, 3, 4 ст. 159.5 УК РФ, ч. 2, 3, 4 ст. 159.6 УК РФ, ч. 2, 3 ст. 160 УК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Ризванов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пояснил, вину в совершении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 потерпевшего </w:t>
      </w:r>
      <w:r>
        <w:rPr>
          <w:rStyle w:val="cat-UserDefinedgrp-44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извещен о времени и месте рассмотрения дела,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72315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-рапортом полицейского ОБППСП УМВД России по г. Сургуту;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-заявлением </w:t>
      </w:r>
      <w:r>
        <w:rPr>
          <w:rStyle w:val="cat-UserDefinedgrp-44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Е.;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-справкой о стоимости товара;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-протоколом изъятия от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 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-сохранной распиской;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объяснением </w:t>
      </w:r>
      <w:r>
        <w:rPr>
          <w:rStyle w:val="cat-UserDefinedgrp-46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4rplc-3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-объяснение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ст.7.27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>мелкое хищение чужого имущества, стоимость которого не превышает одну тысячу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14.15.3 настоящего Кодекса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необходимым назначить наказание в виде административного штрафа.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Ризванова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Гаджимурада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Агамовича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7.27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ему наказание в виде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тре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кратной стоимости похищенного имущества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1385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Имущество, изъятое протоколом изъятия вещей и документов от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и возвращенное представителю </w:t>
      </w:r>
      <w:r>
        <w:rPr>
          <w:rStyle w:val="cat-OrganizationNamegrp-30rplc-49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Style w:val="cat-UserDefinedgrp-43rplc-5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жев</w:t>
      </w:r>
      <w:r>
        <w:rPr>
          <w:rFonts w:ascii="Times New Roman" w:eastAsia="Times New Roman" w:hAnsi="Times New Roman" w:cs="Times New Roman"/>
          <w:sz w:val="27"/>
          <w:szCs w:val="27"/>
        </w:rPr>
        <w:t>. Резинка ORBIT детский классический с ароматом фруктов в форме брусочков (Россия) 11,5 г., в количестве 4 шт.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колбаса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Таврия коллекция вкусов с/к вес (Россия)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0,309 кг.,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колбаски ГУРМЕЛЛЕ </w:t>
      </w:r>
      <w:r>
        <w:rPr>
          <w:rFonts w:ascii="Times New Roman" w:eastAsia="Times New Roman" w:hAnsi="Times New Roman" w:cs="Times New Roman"/>
          <w:sz w:val="27"/>
          <w:szCs w:val="27"/>
        </w:rPr>
        <w:t>Классико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Пикканте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мини-салями с/к </w:t>
      </w:r>
      <w:r>
        <w:rPr>
          <w:rFonts w:ascii="Times New Roman" w:eastAsia="Times New Roman" w:hAnsi="Times New Roman" w:cs="Times New Roman"/>
          <w:sz w:val="27"/>
          <w:szCs w:val="27"/>
        </w:rPr>
        <w:t>катА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вес (Россия) в количестве 0,132 кг.,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оставить в распоряжении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OrganizationNamegrp-30rplc-51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Style w:val="cat-UserDefinedgrp-43rplc-5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01073 01 0027 140,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0412365400635004752407114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45rplc-64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OrganizationNamegrp-29rplc-12">
    <w:name w:val="cat-OrganizationName grp-29 rplc-12"/>
    <w:basedOn w:val="DefaultParagraphFont"/>
  </w:style>
  <w:style w:type="character" w:customStyle="1" w:styleId="cat-PassportDatagrp-28rplc-13">
    <w:name w:val="cat-PassportData grp-28 rplc-13"/>
    <w:basedOn w:val="DefaultParagraphFont"/>
  </w:style>
  <w:style w:type="character" w:customStyle="1" w:styleId="cat-UserDefinedgrp-43rplc-18">
    <w:name w:val="cat-UserDefined grp-43 rplc-18"/>
    <w:basedOn w:val="DefaultParagraphFont"/>
  </w:style>
  <w:style w:type="character" w:customStyle="1" w:styleId="cat-OrganizationNamegrp-30rplc-24">
    <w:name w:val="cat-OrganizationName grp-30 rplc-24"/>
    <w:basedOn w:val="DefaultParagraphFont"/>
  </w:style>
  <w:style w:type="character" w:customStyle="1" w:styleId="cat-UserDefinedgrp-43rplc-25">
    <w:name w:val="cat-UserDefined grp-43 rplc-25"/>
    <w:basedOn w:val="DefaultParagraphFont"/>
  </w:style>
  <w:style w:type="character" w:customStyle="1" w:styleId="cat-UserDefinedgrp-44rplc-29">
    <w:name w:val="cat-UserDefined grp-44 rplc-29"/>
    <w:basedOn w:val="DefaultParagraphFont"/>
  </w:style>
  <w:style w:type="character" w:customStyle="1" w:styleId="cat-UserDefinedgrp-44rplc-34">
    <w:name w:val="cat-UserDefined grp-44 rplc-34"/>
    <w:basedOn w:val="DefaultParagraphFont"/>
  </w:style>
  <w:style w:type="character" w:customStyle="1" w:styleId="cat-UserDefinedgrp-46rplc-37">
    <w:name w:val="cat-UserDefined grp-46 rplc-37"/>
    <w:basedOn w:val="DefaultParagraphFont"/>
  </w:style>
  <w:style w:type="character" w:customStyle="1" w:styleId="cat-UserDefinedgrp-44rplc-39">
    <w:name w:val="cat-UserDefined grp-44 rplc-39"/>
    <w:basedOn w:val="DefaultParagraphFont"/>
  </w:style>
  <w:style w:type="character" w:customStyle="1" w:styleId="cat-OrganizationNamegrp-30rplc-49">
    <w:name w:val="cat-OrganizationName grp-30 rplc-49"/>
    <w:basedOn w:val="DefaultParagraphFont"/>
  </w:style>
  <w:style w:type="character" w:customStyle="1" w:styleId="cat-UserDefinedgrp-43rplc-50">
    <w:name w:val="cat-UserDefined grp-43 rplc-50"/>
    <w:basedOn w:val="DefaultParagraphFont"/>
  </w:style>
  <w:style w:type="character" w:customStyle="1" w:styleId="cat-OrganizationNamegrp-30rplc-51">
    <w:name w:val="cat-OrganizationName grp-30 rplc-51"/>
    <w:basedOn w:val="DefaultParagraphFont"/>
  </w:style>
  <w:style w:type="character" w:customStyle="1" w:styleId="cat-UserDefinedgrp-43rplc-52">
    <w:name w:val="cat-UserDefined grp-43 rplc-52"/>
    <w:basedOn w:val="DefaultParagraphFont"/>
  </w:style>
  <w:style w:type="character" w:customStyle="1" w:styleId="cat-UserDefinedgrp-45rplc-64">
    <w:name w:val="cat-UserDefined grp-45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